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B7E85" w14:textId="5CDA07CB" w:rsidR="00497F26" w:rsidRDefault="00497F26" w:rsidP="00497F26">
      <w:pPr>
        <w:ind w:left="4956"/>
        <w:rPr>
          <w:sz w:val="8"/>
          <w:szCs w:val="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0" wp14:anchorId="3FC162AD" wp14:editId="1212231F">
            <wp:simplePos x="0" y="0"/>
            <wp:positionH relativeFrom="column">
              <wp:posOffset>1830705</wp:posOffset>
            </wp:positionH>
            <wp:positionV relativeFrom="paragraph">
              <wp:posOffset>-4445</wp:posOffset>
            </wp:positionV>
            <wp:extent cx="819150" cy="533400"/>
            <wp:effectExtent l="0" t="0" r="0" b="0"/>
            <wp:wrapTight wrapText="bothSides">
              <wp:wrapPolygon edited="0">
                <wp:start x="0" y="0"/>
                <wp:lineTo x="0" y="20829"/>
                <wp:lineTo x="21098" y="20829"/>
                <wp:lineTo x="21098" y="0"/>
                <wp:lineTo x="0" y="0"/>
              </wp:wrapPolygon>
            </wp:wrapTight>
            <wp:docPr id="576113077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78F35632" wp14:editId="6B7D1AA8">
            <wp:simplePos x="0" y="0"/>
            <wp:positionH relativeFrom="column">
              <wp:posOffset>5204460</wp:posOffset>
            </wp:positionH>
            <wp:positionV relativeFrom="paragraph">
              <wp:posOffset>-4445</wp:posOffset>
            </wp:positionV>
            <wp:extent cx="967105" cy="644525"/>
            <wp:effectExtent l="0" t="0" r="4445" b="3175"/>
            <wp:wrapTight wrapText="bothSides">
              <wp:wrapPolygon edited="0">
                <wp:start x="0" y="0"/>
                <wp:lineTo x="0" y="21068"/>
                <wp:lineTo x="21274" y="21068"/>
                <wp:lineTo x="21274" y="0"/>
                <wp:lineTo x="0" y="0"/>
              </wp:wrapPolygon>
            </wp:wrapTight>
            <wp:docPr id="1240853351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105" cy="644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2A3EA3B7" wp14:editId="1F984A8B">
            <wp:simplePos x="0" y="0"/>
            <wp:positionH relativeFrom="column">
              <wp:posOffset>213995</wp:posOffset>
            </wp:positionH>
            <wp:positionV relativeFrom="paragraph">
              <wp:posOffset>121920</wp:posOffset>
            </wp:positionV>
            <wp:extent cx="1203960" cy="473075"/>
            <wp:effectExtent l="0" t="0" r="0" b="3175"/>
            <wp:wrapTight wrapText="bothSides">
              <wp:wrapPolygon edited="0">
                <wp:start x="0" y="0"/>
                <wp:lineTo x="0" y="20875"/>
                <wp:lineTo x="21190" y="20875"/>
                <wp:lineTo x="21190" y="0"/>
                <wp:lineTo x="0" y="0"/>
              </wp:wrapPolygon>
            </wp:wrapTight>
            <wp:docPr id="384333777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960" cy="473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  <w:szCs w:val="20"/>
        </w:rPr>
        <w:t xml:space="preserve">          </w:t>
      </w:r>
    </w:p>
    <w:p w14:paraId="79D18263" w14:textId="77777777" w:rsidR="00497F26" w:rsidRDefault="00497F26" w:rsidP="00497F26">
      <w:pPr>
        <w:ind w:left="4956"/>
        <w:rPr>
          <w:sz w:val="24"/>
          <w:szCs w:val="24"/>
        </w:rPr>
      </w:pPr>
      <w:r>
        <w:rPr>
          <w:rFonts w:ascii="Calibri" w:hAnsi="Calibri"/>
          <w:b/>
          <w:bCs/>
          <w:iCs/>
          <w:lang w:bidi="en-US"/>
        </w:rPr>
        <w:t>Bank Spółdzielczy  w Sławnie</w:t>
      </w:r>
    </w:p>
    <w:p w14:paraId="75841A81" w14:textId="77777777" w:rsidR="00497F26" w:rsidRDefault="00497F26" w:rsidP="00497F26">
      <w:pPr>
        <w:keepNext/>
        <w:ind w:left="2832"/>
        <w:outlineLvl w:val="1"/>
        <w:rPr>
          <w:b/>
          <w:color w:val="FF0000"/>
          <w:sz w:val="32"/>
          <w:szCs w:val="32"/>
        </w:rPr>
      </w:pPr>
      <w:r>
        <w:rPr>
          <w:rFonts w:ascii="Calibri" w:hAnsi="Calibri"/>
          <w:lang w:bidi="en-US"/>
        </w:rPr>
        <w:t xml:space="preserve">           Spółdzielcza Grupa Bankowa</w:t>
      </w:r>
    </w:p>
    <w:p w14:paraId="5B40AA2F" w14:textId="063BE731" w:rsidR="00497F26" w:rsidRDefault="00497F26" w:rsidP="003A4533">
      <w:pPr>
        <w:tabs>
          <w:tab w:val="left" w:pos="375"/>
        </w:tabs>
        <w:spacing w:after="0" w:line="240" w:lineRule="auto"/>
        <w:jc w:val="center"/>
        <w:outlineLvl w:val="0"/>
        <w:rPr>
          <w:b/>
          <w:color w:val="FF000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color w:val="FF0000"/>
          <w:sz w:val="32"/>
          <w:szCs w:val="32"/>
        </w:rPr>
        <w:t xml:space="preserve">TURNIEJE BIAŁEJ LOTKI Z CYKLU GRAND PRIX MIASTA SŁAWNO </w:t>
      </w:r>
      <w:r w:rsidR="003A4533">
        <w:rPr>
          <w:b/>
          <w:color w:val="FF0000"/>
          <w:sz w:val="32"/>
          <w:szCs w:val="32"/>
        </w:rPr>
        <w:t xml:space="preserve">                  </w:t>
      </w:r>
      <w:r>
        <w:rPr>
          <w:b/>
          <w:color w:val="FF0000"/>
          <w:sz w:val="32"/>
          <w:szCs w:val="32"/>
        </w:rPr>
        <w:t>W BADMINTONIE „BS CUP” 2025/2026</w:t>
      </w:r>
    </w:p>
    <w:p w14:paraId="5ACDA1D1" w14:textId="793E9405" w:rsidR="00497F26" w:rsidRDefault="00C32EB8" w:rsidP="003A4533">
      <w:pPr>
        <w:spacing w:after="0" w:line="240" w:lineRule="auto"/>
        <w:jc w:val="center"/>
        <w:rPr>
          <w:b/>
          <w:color w:val="008000"/>
          <w:sz w:val="32"/>
          <w:szCs w:val="32"/>
        </w:rPr>
      </w:pPr>
      <w:r>
        <w:rPr>
          <w:b/>
          <w:color w:val="008000"/>
          <w:sz w:val="32"/>
          <w:szCs w:val="32"/>
        </w:rPr>
        <w:t>V</w:t>
      </w:r>
      <w:r w:rsidR="00497F26">
        <w:rPr>
          <w:b/>
          <w:color w:val="008000"/>
          <w:sz w:val="32"/>
          <w:szCs w:val="32"/>
        </w:rPr>
        <w:t xml:space="preserve"> TURNIEJ</w:t>
      </w:r>
    </w:p>
    <w:p w14:paraId="4A23F45E" w14:textId="77777777" w:rsidR="00C32EB8" w:rsidRPr="00C32EB8" w:rsidRDefault="00C32EB8" w:rsidP="00C32E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>20 marca 2026 r. (piątek) rozegrano piąty turniej z cyklu Grand Prix Miasta Sławno w Badmintonie „BS CUP” w sezonie 2025/2026. Zawody zgromadziły młodych zawodników oraz uczestników kategorii open, dostarczając wielu sportowych emocji i okazji do rywalizacji na wysokim poziomie.</w:t>
      </w:r>
    </w:p>
    <w:p w14:paraId="6062939C" w14:textId="77777777" w:rsidR="00C32EB8" w:rsidRPr="00C32EB8" w:rsidRDefault="00C32EB8" w:rsidP="00C32E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kategorii </w:t>
      </w:r>
      <w:r w:rsidRPr="00C32EB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„Młodzik – grupa początkująca”</w:t>
      </w: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zwyciężył </w:t>
      </w:r>
      <w:r w:rsidRPr="00C32EB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Jan Sotra</w:t>
      </w: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wyprzedzając </w:t>
      </w:r>
      <w:r w:rsidRPr="00C32EB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Liliannę Cieślę</w:t>
      </w: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która zajęła drugie miejsce. Na trzeciej pozycji uplasowała się </w:t>
      </w:r>
      <w:r w:rsidRPr="00C32EB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Antonina Bajtek</w:t>
      </w: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a czwarte miejsce zajęła </w:t>
      </w:r>
      <w:r w:rsidRPr="00C32EB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Alicja Kuczyńska</w:t>
      </w: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40C5C33B" w14:textId="77777777" w:rsidR="00C32EB8" w:rsidRPr="00C32EB8" w:rsidRDefault="00C32EB8" w:rsidP="00C32E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kategorii </w:t>
      </w:r>
      <w:r w:rsidRPr="00C32EB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„Młodzik – grupa zaawansowana”</w:t>
      </w: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rywalizowało dwoje zawodników. Zwyciężył </w:t>
      </w:r>
      <w:r w:rsidRPr="00C32EB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Wojciech Chiniewicz</w:t>
      </w: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pokonując </w:t>
      </w:r>
      <w:r w:rsidRPr="00C32EB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Kamilę Brzóską</w:t>
      </w: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>, która zajęła drugie miejsce.</w:t>
      </w:r>
    </w:p>
    <w:p w14:paraId="7DDF7610" w14:textId="77777777" w:rsidR="00C32EB8" w:rsidRPr="00C32EB8" w:rsidRDefault="00C32EB8" w:rsidP="00C32E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Tradycyjnie w kategorii </w:t>
      </w:r>
      <w:r w:rsidRPr="00C32EB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„Open”</w:t>
      </w: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rozegrano gry deblowe w parach dobieranych losowo. Rywalizacja odbywała się oddzielnie w grupach kobiet i mężczyzn.</w:t>
      </w:r>
    </w:p>
    <w:p w14:paraId="00C13688" w14:textId="77777777" w:rsidR="00C32EB8" w:rsidRPr="00C32EB8" w:rsidRDefault="00C32EB8" w:rsidP="00C32E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>Wśród kobiet najlepszą parą okazały się:</w:t>
      </w:r>
    </w:p>
    <w:p w14:paraId="0F55B67B" w14:textId="77777777" w:rsidR="00C32EB8" w:rsidRPr="00C32EB8" w:rsidRDefault="00C32EB8" w:rsidP="00C32EB8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2EB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 miejsce</w:t>
      </w: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Anna Gostomczyk i Amelia Burda </w:t>
      </w:r>
    </w:p>
    <w:p w14:paraId="66465391" w14:textId="77777777" w:rsidR="00C32EB8" w:rsidRPr="00C32EB8" w:rsidRDefault="00C32EB8" w:rsidP="00C32EB8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2EB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 miejsce</w:t>
      </w: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Beata Bolesta i Sylwia Roman </w:t>
      </w:r>
    </w:p>
    <w:p w14:paraId="3300C093" w14:textId="77777777" w:rsidR="00C32EB8" w:rsidRPr="00C32EB8" w:rsidRDefault="00C32EB8" w:rsidP="00C32EB8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2EB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 miejsce</w:t>
      </w: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Joanna Jasińska i Dorota Burda </w:t>
      </w:r>
    </w:p>
    <w:p w14:paraId="3EE88FEF" w14:textId="77777777" w:rsidR="00C32EB8" w:rsidRPr="00C32EB8" w:rsidRDefault="00C32EB8" w:rsidP="00C32E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>W rywalizacji mężczyzn klasyfikacja końcowa przedstawiała się następująco:</w:t>
      </w:r>
    </w:p>
    <w:p w14:paraId="7AE69711" w14:textId="77777777" w:rsidR="00C32EB8" w:rsidRPr="00C32EB8" w:rsidRDefault="00C32EB8" w:rsidP="00C32EB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2EB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 miejsce</w:t>
      </w: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Rafał Filipiak i Daniel Supieta </w:t>
      </w:r>
    </w:p>
    <w:p w14:paraId="7B3E5FCF" w14:textId="77777777" w:rsidR="00C32EB8" w:rsidRPr="00C32EB8" w:rsidRDefault="00C32EB8" w:rsidP="00C32EB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2EB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 miejsce</w:t>
      </w: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Jerzy Majchrzak i Piotr Brzozowski </w:t>
      </w:r>
    </w:p>
    <w:p w14:paraId="22EE7320" w14:textId="77777777" w:rsidR="00C32EB8" w:rsidRPr="00C32EB8" w:rsidRDefault="00C32EB8" w:rsidP="00C32EB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2EB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 miejsce</w:t>
      </w: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Teodor Supieta i Daniel Wojniak </w:t>
      </w:r>
    </w:p>
    <w:p w14:paraId="30C34DE5" w14:textId="77777777" w:rsidR="00C32EB8" w:rsidRPr="00C32EB8" w:rsidRDefault="00C32EB8" w:rsidP="00C32EB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2EB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 miejsce</w:t>
      </w: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Rafał Kaźmierczak i Rafał Roman </w:t>
      </w:r>
    </w:p>
    <w:p w14:paraId="4F9017AB" w14:textId="77777777" w:rsidR="00C32EB8" w:rsidRPr="00C32EB8" w:rsidRDefault="00C32EB8" w:rsidP="00C32E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Organizatorzy składają podziękowania wszystkim zawodnikom, rodzicom oraz trenerom za aktywny udział i zaangażowanie w wydarzeniu.</w:t>
      </w:r>
    </w:p>
    <w:p w14:paraId="65E8CDEA" w14:textId="77777777" w:rsidR="00C32EB8" w:rsidRPr="00C32EB8" w:rsidRDefault="00C32EB8" w:rsidP="00C32E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kwietniu zaplanowane jest podsumowanie całego sezonu oraz </w:t>
      </w:r>
      <w:r w:rsidRPr="00C32EB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Mistrzostwa Sławna w badmintonie</w:t>
      </w: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>, na które serdecznie zapraszamy.</w:t>
      </w:r>
    </w:p>
    <w:p w14:paraId="2F307F32" w14:textId="77777777" w:rsidR="00C32EB8" w:rsidRPr="00C32EB8" w:rsidRDefault="00C32EB8" w:rsidP="00C32E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>Zawody realizowane są w ramach działań profilaktycznych i wpisują się w Miejski Program Profilaktyki i Rozwiązywania Problemów Alkoholowych oraz Przeciwdziałania Narkomanii i Uzależnieniom Behawioralnym na rok 2025.</w:t>
      </w:r>
    </w:p>
    <w:p w14:paraId="728C7E4C" w14:textId="77777777" w:rsidR="00C32EB8" w:rsidRPr="00C32EB8" w:rsidRDefault="00C32EB8" w:rsidP="00C32E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2EB8">
        <w:rPr>
          <w:rFonts w:ascii="Times New Roman" w:eastAsia="Times New Roman" w:hAnsi="Times New Roman" w:cs="Times New Roman"/>
          <w:sz w:val="24"/>
          <w:szCs w:val="24"/>
          <w:lang w:eastAsia="pl-PL"/>
        </w:rPr>
        <w:t>Więcej informacji o zawodach oraz działalności klubu UKS OSiR Badminton Sławno można znaleźć na profilu Facebook „Badminton w Sławnie” oraz na stronie internetowej klubu: www.badminton.slawno.pl.</w:t>
      </w:r>
    </w:p>
    <w:p w14:paraId="63340DED" w14:textId="77777777" w:rsidR="00C32EB8" w:rsidRDefault="00C32EB8" w:rsidP="00C32E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C32EB8" w:rsidSect="00FE2A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E16C6"/>
    <w:multiLevelType w:val="multilevel"/>
    <w:tmpl w:val="AB382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D4739E"/>
    <w:multiLevelType w:val="multilevel"/>
    <w:tmpl w:val="8656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C656CB"/>
    <w:multiLevelType w:val="multilevel"/>
    <w:tmpl w:val="E1089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6677198"/>
    <w:multiLevelType w:val="multilevel"/>
    <w:tmpl w:val="3D543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E22425"/>
    <w:multiLevelType w:val="multilevel"/>
    <w:tmpl w:val="B1BE6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001FE8"/>
    <w:multiLevelType w:val="multilevel"/>
    <w:tmpl w:val="AEF6C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C5E7906"/>
    <w:multiLevelType w:val="multilevel"/>
    <w:tmpl w:val="6B644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67229482">
    <w:abstractNumId w:val="5"/>
  </w:num>
  <w:num w:numId="2" w16cid:durableId="1038622554">
    <w:abstractNumId w:val="4"/>
  </w:num>
  <w:num w:numId="3" w16cid:durableId="319577609">
    <w:abstractNumId w:val="6"/>
  </w:num>
  <w:num w:numId="4" w16cid:durableId="462188564">
    <w:abstractNumId w:val="2"/>
  </w:num>
  <w:num w:numId="5" w16cid:durableId="1310550264">
    <w:abstractNumId w:val="0"/>
  </w:num>
  <w:num w:numId="6" w16cid:durableId="845900523">
    <w:abstractNumId w:val="3"/>
  </w:num>
  <w:num w:numId="7" w16cid:durableId="9846287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A3F"/>
    <w:rsid w:val="001A2AC0"/>
    <w:rsid w:val="001E534F"/>
    <w:rsid w:val="002B082B"/>
    <w:rsid w:val="003A4533"/>
    <w:rsid w:val="00423B51"/>
    <w:rsid w:val="0045059B"/>
    <w:rsid w:val="004778C1"/>
    <w:rsid w:val="00497F26"/>
    <w:rsid w:val="005655AF"/>
    <w:rsid w:val="006560DB"/>
    <w:rsid w:val="006F5FF9"/>
    <w:rsid w:val="00703994"/>
    <w:rsid w:val="00860DFA"/>
    <w:rsid w:val="0098109A"/>
    <w:rsid w:val="009E5741"/>
    <w:rsid w:val="00AE3071"/>
    <w:rsid w:val="00AF2714"/>
    <w:rsid w:val="00C32EB8"/>
    <w:rsid w:val="00D24CE2"/>
    <w:rsid w:val="00F83DEC"/>
    <w:rsid w:val="00FE2A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3F258"/>
  <w15:docId w15:val="{6D422B4E-0416-471E-AB1B-F7E03AB90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2A3F"/>
    <w:pPr>
      <w:spacing w:after="200" w:line="276" w:lineRule="auto"/>
    </w:pPr>
    <w:rPr>
      <w:kern w:val="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E2A3F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9E57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E5741"/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778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301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Wojniak</dc:creator>
  <cp:keywords/>
  <dc:description/>
  <cp:lastModifiedBy>OSIR SŁAWNO</cp:lastModifiedBy>
  <cp:revision>2</cp:revision>
  <cp:lastPrinted>2025-12-01T06:36:00Z</cp:lastPrinted>
  <dcterms:created xsi:type="dcterms:W3CDTF">2026-03-23T14:02:00Z</dcterms:created>
  <dcterms:modified xsi:type="dcterms:W3CDTF">2026-03-23T14:02:00Z</dcterms:modified>
</cp:coreProperties>
</file>